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780bf75" w14:textId="780bf75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2</w:t>
      </w:r>
      <w:r w:rsidR="004F32E6">
        <w:t>7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9B4948">
        <w:t>20</w:t>
      </w:r>
      <w:r w:rsidR="004709E1">
        <w:t>.</w:t>
      </w:r>
      <w:r>
        <w:t xml:space="preserve"> St-</w:t>
      </w:r>
      <w:r w:rsidR="00A72C5A">
        <w:t>332</w:t>
      </w:r>
      <w:r>
        <w:t>/20</w:t>
      </w:r>
      <w:r w:rsidR="005D24F7">
        <w:t>20</w:t>
      </w:r>
      <w:r>
        <w:t>.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EB757A">
        <w:t>BJELOVARU</w:t>
      </w:r>
    </w:p>
    <w:p w:rsidR="00945B0E" w:rsidP="00383B46" w:rsidRDefault="00945B0E">
      <w:pPr>
        <w:jc w:val="right"/>
      </w:pPr>
    </w:p>
    <w:p w:rsidR="00EB757A" w:rsidP="00EB757A" w:rsidRDefault="00EB757A">
      <w:pPr>
        <w:rPr>
          <w:szCs w:val="24"/>
        </w:rPr>
      </w:pPr>
      <w:r>
        <w:rPr>
          <w:szCs w:val="24"/>
        </w:rPr>
        <w:t xml:space="preserve">                                                                       Šetalište dr. </w:t>
      </w:r>
      <w:proofErr w:type="spellStart"/>
      <w:r>
        <w:rPr>
          <w:szCs w:val="24"/>
        </w:rPr>
        <w:t>Ivše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Lebovića</w:t>
      </w:r>
      <w:proofErr w:type="spellEnd"/>
      <w:r>
        <w:rPr>
          <w:szCs w:val="24"/>
        </w:rPr>
        <w:t xml:space="preserve"> br.42, 43000  Bjelovar</w:t>
      </w:r>
    </w:p>
    <w:p w:rsidR="00EB757A" w:rsidP="00EB757A" w:rsidRDefault="00EB757A">
      <w:pPr>
        <w:rPr>
          <w:szCs w:val="24"/>
        </w:rPr>
      </w:pP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4F32E6">
        <w:t>BJELOVARU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EB757A">
        <w:t>6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9B4948">
        <w:t>20</w:t>
      </w:r>
      <w:r w:rsidR="004709E1">
        <w:t>.</w:t>
      </w:r>
      <w:r>
        <w:t xml:space="preserve"> St-</w:t>
      </w:r>
      <w:r w:rsidR="00A72C5A">
        <w:t>332</w:t>
      </w:r>
      <w:r>
        <w:t>/20</w:t>
      </w:r>
      <w:r w:rsidR="005D24F7">
        <w:t>20</w:t>
      </w:r>
      <w:r>
        <w:t>.</w:t>
      </w:r>
    </w:p>
    <w:p w:rsidR="00C8505A" w:rsidP="0060363E" w:rsidRDefault="00C8505A"/>
    <w:p w:rsidR="009B4948" w:rsidP="002D12B5" w:rsidRDefault="00C8505A">
      <w:pPr>
        <w:ind w:left="708" w:firstLine="72"/>
      </w:pPr>
      <w:r>
        <w:t>Predlagatelj –</w:t>
      </w:r>
      <w:r w:rsidR="009B4948">
        <w:t>regulatorno tijelo- Financijska agencija, Trg Svibanjskih žrtava 1995. 1 10000 Zagreb</w:t>
      </w:r>
    </w:p>
    <w:p w:rsidR="002D12B5" w:rsidP="002D12B5" w:rsidRDefault="00C8505A">
      <w:pPr>
        <w:ind w:left="708" w:firstLine="72"/>
      </w:pPr>
      <w:r>
        <w:t>OIB:</w:t>
      </w:r>
      <w:r w:rsidR="000E12CA">
        <w:t xml:space="preserve"> </w:t>
      </w:r>
      <w:r w:rsidR="009B4948">
        <w:t>85821130368</w:t>
      </w:r>
    </w:p>
    <w:p w:rsidR="00C8505A" w:rsidP="002D12B5" w:rsidRDefault="00C8505A">
      <w:pPr>
        <w:ind w:left="708" w:firstLine="72"/>
      </w:pPr>
      <w:r>
        <w:t xml:space="preserve"> </w:t>
      </w:r>
    </w:p>
    <w:p w:rsidR="00C8505A" w:rsidP="0060363E" w:rsidRDefault="00C8505A">
      <w:r>
        <w:t>protiv</w:t>
      </w:r>
    </w:p>
    <w:p w:rsidR="006206CE" w:rsidP="000E12CA" w:rsidRDefault="005D24F7">
      <w:pPr>
        <w:ind w:left="708" w:firstLine="72"/>
      </w:pPr>
      <w:r>
        <w:t xml:space="preserve"> </w:t>
      </w:r>
      <w:r w:rsidR="00C8505A">
        <w:t>Dužnika:</w:t>
      </w:r>
      <w:r w:rsidRPr="005D24F7">
        <w:t xml:space="preserve"> </w:t>
      </w:r>
      <w:r>
        <w:t>–</w:t>
      </w:r>
      <w:r w:rsidR="009B4948">
        <w:t xml:space="preserve"> </w:t>
      </w:r>
      <w:r w:rsidR="00A72C5A">
        <w:t xml:space="preserve">ROMEL j.d.o.o. za trgovinu i uslugu, </w:t>
      </w:r>
      <w:proofErr w:type="spellStart"/>
      <w:r w:rsidR="00A72C5A">
        <w:t>Sopnička</w:t>
      </w:r>
      <w:proofErr w:type="spellEnd"/>
      <w:r w:rsidR="00A72C5A">
        <w:t xml:space="preserve"> 48, 10360 Sesvete</w:t>
      </w:r>
    </w:p>
    <w:p w:rsidR="000E12CA" w:rsidP="000E12CA" w:rsidRDefault="000E12CA">
      <w:pPr>
        <w:ind w:left="708" w:firstLine="72"/>
      </w:pPr>
      <w:r>
        <w:t>OIB:</w:t>
      </w:r>
      <w:r w:rsidR="00A72C5A">
        <w:t xml:space="preserve"> 37538894622</w:t>
      </w:r>
    </w:p>
    <w:p w:rsidR="00C8505A" w:rsidP="008213B3" w:rsidRDefault="00C8505A"/>
    <w:p w:rsidR="005D24F7" w:rsidP="0060363E" w:rsidRDefault="00C8505A">
      <w:r>
        <w:t xml:space="preserve">            kao stvarno nadležnom sudu na daljnje postupanje.</w:t>
      </w:r>
    </w:p>
    <w:p w:rsidR="005D24F7" w:rsidP="0060363E" w:rsidRDefault="005D24F7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5D24F7">
      <w:r>
        <w:t>suda u Bjelovaru</w:t>
      </w:r>
      <w:r w:rsidR="00C8505A"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E42C57" w:rsidRDefault="008A519D">
      <w:pPr>
        <w:ind w:left="7080" w:firstLine="708"/>
      </w:pPr>
      <w:bookmarkStart w:name="_GoBack" w:id="0"/>
      <w:bookmarkEnd w:id="0"/>
      <w:r>
        <w:t>Nino Radić</w:t>
      </w:r>
    </w:p>
    <w:sectPr w:rsidRPr="0060363E" w:rsidR="008A519D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E12CA"/>
    <w:rsid w:val="0010022E"/>
    <w:rsid w:val="00161700"/>
    <w:rsid w:val="001D5AB3"/>
    <w:rsid w:val="00232389"/>
    <w:rsid w:val="002D12B5"/>
    <w:rsid w:val="003777CA"/>
    <w:rsid w:val="00383B46"/>
    <w:rsid w:val="003B61AD"/>
    <w:rsid w:val="003F7B41"/>
    <w:rsid w:val="00410614"/>
    <w:rsid w:val="00431A12"/>
    <w:rsid w:val="004709E1"/>
    <w:rsid w:val="004D4987"/>
    <w:rsid w:val="004F32E6"/>
    <w:rsid w:val="005038AB"/>
    <w:rsid w:val="00514017"/>
    <w:rsid w:val="005D24F7"/>
    <w:rsid w:val="0060363E"/>
    <w:rsid w:val="006206CE"/>
    <w:rsid w:val="006375A9"/>
    <w:rsid w:val="006A2AD6"/>
    <w:rsid w:val="007E145A"/>
    <w:rsid w:val="008213B3"/>
    <w:rsid w:val="00890969"/>
    <w:rsid w:val="008A519D"/>
    <w:rsid w:val="008E777F"/>
    <w:rsid w:val="00945B0E"/>
    <w:rsid w:val="00965862"/>
    <w:rsid w:val="009B4948"/>
    <w:rsid w:val="00A72C5A"/>
    <w:rsid w:val="00A93A8F"/>
    <w:rsid w:val="00B6233B"/>
    <w:rsid w:val="00B80950"/>
    <w:rsid w:val="00B8273C"/>
    <w:rsid w:val="00C22472"/>
    <w:rsid w:val="00C8505A"/>
    <w:rsid w:val="00CB0DBA"/>
    <w:rsid w:val="00D71AAA"/>
    <w:rsid w:val="00DF483E"/>
    <w:rsid w:val="00E42C57"/>
    <w:rsid w:val="00EB3494"/>
    <w:rsid w:val="00EB757A"/>
    <w:rsid w:val="00ED08EA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10614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41061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1061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1061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1061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061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106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06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06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06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2020.</izvorni_sadrzaj>
    <derivirana_varijabla naziv="DomainObject.DatumDonosenjaOdluke_1">28.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St-332/2020-3</izvorni_sadrzaj>
    <derivirana_varijabla naziv="DomainObject.Oznaka_1">St-332/2020-3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siječnja 2020.</izvorni_sadrzaj>
    <derivirana_varijabla naziv="DomainObject.Predmet.DatumIzradeOptuznogAkta_1">30. siječnja 2020.</derivirana_varijabla>
  </DomainObject.Predmet.DatumIzradeOptuznogAkta>
  <DomainObject.Predmet.DatumIzradeOptuznogAktaFormated>
    <izvorni_sadrzaj>30.1.2020.</izvorni_sadrzaj>
    <derivirana_varijabla naziv="DomainObject.Predmet.DatumIzradeOptuznogAktaFormated_1">30.1.2020.</derivirana_varijabla>
  </DomainObject.Predmet.DatumIzradeOptuznogAktaFormated>
  <DomainObject.Predmet.DatumOsnivanja>
    <izvorni_sadrzaj>31. siječnja 2020.</izvorni_sadrzaj>
    <derivirana_varijabla naziv="DomainObject.Predmet.DatumOsnivanja_1">31.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30. siječnja 2020.</izvorni_sadrzaj>
    <derivirana_varijabla naziv="DomainObject.Predmet.DatumPrimitkaOptuznogAkta_1">30. siječnja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St-332/2020</izvorni_sadrzaj>
    <derivirana_varijabla naziv="DomainObject.Predmet.OznakaBroj_1">St-332/2020</derivirana_varijabla>
  </DomainObject.Predmet.OznakaBroj>
  <DomainObject.Predmet.OznakaBrojOptuznogAkta>
    <izvorni_sadrzaj>04-06-20-592</izvorni_sadrzaj>
    <derivirana_varijabla naziv="DomainObject.Predmet.OznakaBrojOptuznogAkta_1">04-06-20-592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ROMEL j.d.o.o. za trgovinu i usluge</izvorni_sadrzaj>
    <derivirana_varijabla naziv="DomainObject.Predmet.ProtustrankaFormated_1">  ROMEL j.d.o.o. za trgovinu i usluge</derivirana_varijabla>
  </DomainObject.Predmet.ProtustrankaFormated>
  <DomainObject.Predmet.ProtustrankaFormatedOIB>
    <izvorni_sadrzaj>  ROMEL j.d.o.o. za trgovinu i usluge, OIB 37538894622</izvorni_sadrzaj>
    <derivirana_varijabla naziv="DomainObject.Predmet.ProtustrankaFormatedOIB_1">  ROMEL j.d.o.o. za trgovinu i usluge, OIB 37538894622</derivirana_varijabla>
  </DomainObject.Predmet.ProtustrankaFormatedOIB>
  <DomainObject.Predmet.ProtustrankaFormatedWithAdress>
    <izvorni_sadrzaj> ROMEL j.d.o.o. za trgovinu i usluge, Sopnička 48, 10360 Sesvete</izvorni_sadrzaj>
    <derivirana_varijabla naziv="DomainObject.Predmet.ProtustrankaFormatedWithAdress_1"> ROMEL j.d.o.o. za trgovinu i usluge, Sopnička 48, 10360 Sesvete</derivirana_varijabla>
  </DomainObject.Predmet.ProtustrankaFormatedWithAdress>
  <DomainObject.Predmet.ProtustrankaFormatedWithAdressOIB>
    <izvorni_sadrzaj> ROMEL j.d.o.o. za trgovinu i usluge, OIB 37538894622, Sopnička 48, 10360 Sesvete</izvorni_sadrzaj>
    <derivirana_varijabla naziv="DomainObject.Predmet.ProtustrankaFormatedWithAdressOIB_1"> ROMEL j.d.o.o. za trgovinu i usluge, OIB 37538894622, Sopnička 48, 10360 Sesvete</derivirana_varijabla>
  </DomainObject.Predmet.ProtustrankaFormatedWithAdressOIB>
  <DomainObject.Predmet.ProtustrankaWithAdress>
    <izvorni_sadrzaj>ROMEL j.d.o.o. za trgovinu i usluge Sopnička 48, 10360 Sesvete</izvorni_sadrzaj>
    <derivirana_varijabla naziv="DomainObject.Predmet.ProtustrankaWithAdress_1">ROMEL j.d.o.o. za trgovinu i usluge Sopnička 48, 10360 Sesvete</derivirana_varijabla>
  </DomainObject.Predmet.ProtustrankaWithAdress>
  <DomainObject.Predmet.ProtustrankaWithAdressOIB>
    <izvorni_sadrzaj>ROMEL j.d.o.o. za trgovinu i usluge, OIB 37538894622, Sopnička 48, 10360 Sesvete</izvorni_sadrzaj>
    <derivirana_varijabla naziv="DomainObject.Predmet.ProtustrankaWithAdressOIB_1">ROMEL j.d.o.o. za trgovinu i usluge, OIB 37538894622, Sopnička 48, 10360 Sesvete</derivirana_varijabla>
  </DomainObject.Predmet.ProtustrankaWithAdressOIB>
  <DomainObject.Predmet.ProtustrankaNazivFormated>
    <izvorni_sadrzaj>ROMEL j.d.o.o. za trgovinu i usluge</izvorni_sadrzaj>
    <derivirana_varijabla naziv="DomainObject.Predmet.ProtustrankaNazivFormated_1">ROMEL j.d.o.o. za trgovinu i usluge</derivirana_varijabla>
  </DomainObject.Predmet.ProtustrankaNazivFormated>
  <DomainObject.Predmet.ProtustrankaNazivFormatedOIB>
    <izvorni_sadrzaj>ROMEL j.d.o.o. za trgovinu i usluge, OIB 37538894622</izvorni_sadrzaj>
    <derivirana_varijabla naziv="DomainObject.Predmet.ProtustrankaNazivFormatedOIB_1">ROMEL j.d.o.o. za trgovinu i usluge, OIB 37538894622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226, Kennedyev trg 11</izvorni_sadrzaj>
    <derivirana_varijabla naziv="DomainObject.Predmet.Referada.Prostorija.Naziv_1">Soba 226, Kennedyev trg 11</derivirana_varijabla>
  </DomainObject.Predmet.Referada.Prostorija.Naziv>
  <DomainObject.Predmet.Referada.Prostorija.Oznaka>
    <izvorni_sadrzaj>226 Kennedyev trg 11</izvorni_sadrzaj>
    <derivirana_varijabla naziv="DomainObject.Predmet.Referada.Prostorija.Oznaka_1">226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ROMEL j.d.o.o. za trgovinu i usluge</item>
    </izvorni_sadrzaj>
    <derivirana_varijabla naziv="DomainObject.Predmet.ProtuStrankaListFormated_1">
      <item>ROMEL j.d.o.o. za trgovinu i usluge</item>
    </derivirana_varijabla>
  </DomainObject.Predmet.ProtuStrankaListFormated>
  <DomainObject.Predmet.ProtuStrankaListFormatedOIB>
    <izvorni_sadrzaj>
      <item>ROMEL j.d.o.o. za trgovinu i usluge, OIB 37538894622</item>
    </izvorni_sadrzaj>
    <derivirana_varijabla naziv="DomainObject.Predmet.ProtuStrankaListFormatedOIB_1">
      <item>ROMEL j.d.o.o. za trgovinu i usluge, OIB 37538894622</item>
    </derivirana_varijabla>
  </DomainObject.Predmet.ProtuStrankaListFormatedOIB>
  <DomainObject.Predmet.ProtuStrankaListFormatedWithAdress>
    <izvorni_sadrzaj>
      <item>ROMEL j.d.o.o. za trgovinu i usluge, Sopnička 48, 10360 Sesvete</item>
    </izvorni_sadrzaj>
    <derivirana_varijabla naziv="DomainObject.Predmet.ProtuStrankaListFormatedWithAdress_1">
      <item>ROMEL j.d.o.o. za trgovinu i usluge, Sopnička 48, 10360 Sesvete</item>
    </derivirana_varijabla>
  </DomainObject.Predmet.ProtuStrankaListFormatedWithAdress>
  <DomainObject.Predmet.ProtuStrankaListFormatedWithAdressOIB>
    <izvorni_sadrzaj>
      <item>ROMEL j.d.o.o. za trgovinu i usluge, OIB 37538894622, Sopnička 48, 10360 Sesvete</item>
    </izvorni_sadrzaj>
    <derivirana_varijabla naziv="DomainObject.Predmet.ProtuStrankaListFormatedWithAdressOIB_1">
      <item>ROMEL j.d.o.o. za trgovinu i usluge, OIB 37538894622, Sopnička 48, 10360 Sesvete</item>
    </derivirana_varijabla>
  </DomainObject.Predmet.ProtuStrankaListFormatedWithAdressOIB>
  <DomainObject.Predmet.ProtuStrankaListNazivFormated>
    <izvorni_sadrzaj>
      <item>ROMEL j.d.o.o. za trgovinu i usluge</item>
    </izvorni_sadrzaj>
    <derivirana_varijabla naziv="DomainObject.Predmet.ProtuStrankaListNazivFormated_1">
      <item>ROMEL j.d.o.o. za trgovinu i usluge</item>
    </derivirana_varijabla>
  </DomainObject.Predmet.ProtuStrankaListNazivFormated>
  <DomainObject.Predmet.ProtuStrankaListNazivFormatedOIB>
    <izvorni_sadrzaj>
      <item>ROMEL j.d.o.o. za trgovinu i usluge, OIB 37538894622</item>
    </izvorni_sadrzaj>
    <derivirana_varijabla naziv="DomainObject.Predmet.ProtuStrankaListNazivFormatedOIB_1">
      <item>ROMEL j.d.o.o. za trgovinu i usluge, OIB 37538894622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2020.</izvorni_sadrzaj>
    <derivirana_varijabla naziv="DomainObject.Datum_1">3. rujna 2020.</derivirana_varijabla>
  </DomainObject.Datum>
  <DomainObject.PoslovniBrojDokumenta>
    <izvorni_sadrzaj>St-332/2020-3</izvorni_sadrzaj>
    <derivirana_varijabla naziv="DomainObject.PoslovniBrojDokumenta_1">St-332/2020-3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ROMEL j.d.o.o. za trgovinu i usluge</izvorni_sadrzaj>
    <derivirana_varijabla naziv="DomainObject.Predmet.ProtustrankaIDrugi_1">ROMEL j.d.o.o.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ROMEL j.d.o.o. za trgovinu i usluge, OIB 37538894622, Sopnička 48, 10360 Sesvete</izvorni_sadrzaj>
    <derivirana_varijabla naziv="DomainObject.Predmet.ProtustrankaIDrugiAdressOIB_1">ROMEL j.d.o.o. za trgovinu i usluge, OIB 37538894622, Sopnička 48,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ROMEL j.d.o.o. za trgovinu i usluge</item>
      <item>Financijska agencija</item>
    </izvorni_sadrzaj>
    <derivirana_varijabla naziv="DomainObject.Predmet.SudioniciListNaziv_1">
      <item>ROMEL j.d.o.o. za trgovinu i usluge</item>
      <item>Financijska agencija</item>
    </derivirana_varijabla>
  </DomainObject.Predmet.SudioniciListNaziv>
  <DomainObject.Predmet.SudioniciListAdressOIB>
    <izvorni_sadrzaj>
      <item>ROMEL j.d.o.o. za trgovinu i usluge, OIB 37538894622, Sopnička 48,10360 Sesvete</item>
      <item>Financijska agencija, OIB 85821130368, TRG SVIBANJSKIH ŽRTAVA 1995. 1,10000 Zagreb</item>
    </izvorni_sadrzaj>
    <derivirana_varijabla naziv="DomainObject.Predmet.SudioniciListAdressOIB_1">
      <item>ROMEL j.d.o.o. za trgovinu i usluge, OIB 37538894622, Sopnička 48,10360 Sesvete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37538894622</item>
      <item>, OIB 85821130368</item>
    </izvorni_sadrzaj>
    <derivirana_varijabla naziv="DomainObject.Predmet.SudioniciListNazivOIB_1">
      <item>, OIB 37538894622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31. siječnja 2020.</izvorni_sadrzaj>
    <derivirana_varijabla naziv="DomainObject.Predmet.DatumPocetkaProcesa_1">31.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141</properties:Words>
  <properties:Characters>846</properties:Characters>
  <properties:Lines>47</properties:Lines>
  <properties:Paragraphs>26</properties:Paragraphs>
  <properties:TotalTime>82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2020-08-27T10:48:00Z</dcterms:created>
  <dc:creator>Katarina Milardović</dc:creator>
  <cp:lastModifiedBy>Marija Pavičić</cp:lastModifiedBy>
  <cp:lastPrinted>2020-09-03T10:32:00Z</cp:lastPrinted>
  <dcterms:modified xmlns:xsi="http://www.w3.org/2001/XMLSchema-instance" xsi:type="dcterms:W3CDTF">2020-09-03T10:32:00Z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St-332/2020-3 / Odluka - Ustupljeno drugom sudu - čl. 11 Zakona o sudovima (dopis_delegacija_bjelovar__2020.docx)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